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550" w:rsidRPr="00601DA8" w:rsidRDefault="00601DA8" w:rsidP="00601DA8">
      <w:pPr>
        <w:jc w:val="center"/>
        <w:rPr>
          <w:b/>
          <w:szCs w:val="28"/>
        </w:rPr>
      </w:pPr>
      <w:r w:rsidRPr="00601DA8">
        <w:rPr>
          <w:b/>
          <w:kern w:val="36"/>
          <w:szCs w:val="28"/>
        </w:rPr>
        <w:t>Отчет о привлечении и расходования внебюджетных средств</w:t>
      </w:r>
      <w:r>
        <w:rPr>
          <w:b/>
          <w:kern w:val="36"/>
          <w:szCs w:val="28"/>
        </w:rPr>
        <w:t xml:space="preserve"> за 2015 год</w:t>
      </w:r>
      <w:r w:rsidRPr="00601DA8">
        <w:rPr>
          <w:b/>
          <w:kern w:val="36"/>
          <w:szCs w:val="28"/>
        </w:rPr>
        <w:t>, поступивших в МБДОУ №84</w:t>
      </w:r>
    </w:p>
    <w:p w:rsidR="00D85550" w:rsidRDefault="00D85550" w:rsidP="00D85550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364"/>
        <w:gridCol w:w="1525"/>
      </w:tblGrid>
      <w:tr w:rsidR="00D85550" w:rsidRPr="0052658C" w:rsidTr="004F0C1D">
        <w:trPr>
          <w:trHeight w:val="888"/>
        </w:trPr>
        <w:tc>
          <w:tcPr>
            <w:tcW w:w="8364" w:type="dxa"/>
          </w:tcPr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</w:p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</w:tc>
        <w:tc>
          <w:tcPr>
            <w:tcW w:w="1525" w:type="dxa"/>
          </w:tcPr>
          <w:p w:rsidR="00D85550" w:rsidRPr="0052658C" w:rsidRDefault="00D85550" w:rsidP="004F0C1D">
            <w:pPr>
              <w:spacing w:after="0" w:line="240" w:lineRule="auto"/>
              <w:jc w:val="right"/>
              <w:rPr>
                <w:b/>
              </w:rPr>
            </w:pPr>
          </w:p>
          <w:p w:rsidR="00D85550" w:rsidRPr="0052658C" w:rsidRDefault="00D85550" w:rsidP="004F0C1D">
            <w:pPr>
              <w:spacing w:after="0" w:line="240" w:lineRule="auto"/>
              <w:jc w:val="right"/>
              <w:rPr>
                <w:b/>
              </w:rPr>
            </w:pPr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уб.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внебюджетных средств: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148,8</w:t>
            </w:r>
          </w:p>
        </w:tc>
      </w:tr>
      <w:tr w:rsidR="00D85550" w:rsidRPr="0052658C" w:rsidTr="004F0C1D">
        <w:trPr>
          <w:trHeight w:val="571"/>
        </w:trPr>
        <w:tc>
          <w:tcPr>
            <w:tcW w:w="8364" w:type="dxa"/>
          </w:tcPr>
          <w:p w:rsidR="00D85550" w:rsidRPr="0052658C" w:rsidRDefault="00D85550" w:rsidP="004F0C1D">
            <w:pPr>
              <w:spacing w:after="0" w:line="240" w:lineRule="auto"/>
            </w:pPr>
            <w:r w:rsidRPr="0052658C">
              <w:t>В том числе: получено средств от платных образовательных услуг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240" w:lineRule="auto"/>
              <w:jc w:val="right"/>
            </w:pPr>
            <w:r>
              <w:t>138,8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143,3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В т.ч. на: оплату и стимулирование труда работников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360" w:lineRule="auto"/>
              <w:jc w:val="right"/>
            </w:pPr>
            <w:r>
              <w:t>107,3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360" w:lineRule="auto"/>
              <w:jc w:val="right"/>
            </w:pPr>
            <w:r>
              <w:t>19,2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360" w:lineRule="auto"/>
              <w:jc w:val="right"/>
            </w:pPr>
            <w:r>
              <w:t>12,0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D85550" w:rsidRPr="0052658C" w:rsidRDefault="00994DF0" w:rsidP="004F0C1D">
            <w:pPr>
              <w:spacing w:after="0" w:line="360" w:lineRule="auto"/>
              <w:jc w:val="right"/>
            </w:pPr>
            <w:r>
              <w:t>4,8</w:t>
            </w:r>
          </w:p>
        </w:tc>
      </w:tr>
    </w:tbl>
    <w:p w:rsidR="00D85550" w:rsidRDefault="00D85550" w:rsidP="00D85550"/>
    <w:p w:rsidR="00D85550" w:rsidRDefault="00D85550" w:rsidP="00D85550"/>
    <w:p w:rsidR="00D85550" w:rsidRDefault="00D85550" w:rsidP="00D85550">
      <w:bookmarkStart w:id="0" w:name="_GoBack"/>
      <w:bookmarkEnd w:id="0"/>
    </w:p>
    <w:p w:rsidR="00D85550" w:rsidRDefault="00D85550" w:rsidP="00D85550"/>
    <w:p w:rsidR="00D85550" w:rsidRDefault="00D85550" w:rsidP="00D85550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364"/>
        <w:gridCol w:w="1525"/>
      </w:tblGrid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</w:p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25" w:type="dxa"/>
          </w:tcPr>
          <w:p w:rsidR="00D85550" w:rsidRPr="0052658C" w:rsidRDefault="00D85550" w:rsidP="004F0C1D">
            <w:pPr>
              <w:spacing w:after="0" w:line="240" w:lineRule="auto"/>
              <w:jc w:val="right"/>
              <w:rPr>
                <w:b/>
              </w:rPr>
            </w:pPr>
          </w:p>
          <w:p w:rsidR="00D85550" w:rsidRPr="0052658C" w:rsidRDefault="00D85550" w:rsidP="004F0C1D">
            <w:pPr>
              <w:spacing w:after="0" w:line="240" w:lineRule="auto"/>
              <w:jc w:val="right"/>
              <w:rPr>
                <w:b/>
              </w:rPr>
            </w:pPr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уб.</w:t>
            </w:r>
          </w:p>
        </w:tc>
      </w:tr>
      <w:tr w:rsidR="00D85550" w:rsidRPr="0052658C" w:rsidTr="004F0C1D">
        <w:trPr>
          <w:trHeight w:val="613"/>
        </w:trPr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муниципальных средств выделенных ОУ</w:t>
            </w:r>
          </w:p>
        </w:tc>
        <w:tc>
          <w:tcPr>
            <w:tcW w:w="1525" w:type="dxa"/>
          </w:tcPr>
          <w:p w:rsidR="00D85550" w:rsidRPr="0052658C" w:rsidRDefault="007A07D1" w:rsidP="004F0C1D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12473,1</w:t>
            </w:r>
          </w:p>
        </w:tc>
      </w:tr>
      <w:tr w:rsidR="00D85550" w:rsidRPr="0052658C" w:rsidTr="004F0C1D">
        <w:trPr>
          <w:trHeight w:val="706"/>
        </w:trPr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D85550" w:rsidRPr="0052658C" w:rsidRDefault="007A07D1" w:rsidP="004F0C1D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12473,1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В т.ч. на: оплату и стимулирование труда работников</w:t>
            </w:r>
          </w:p>
        </w:tc>
        <w:tc>
          <w:tcPr>
            <w:tcW w:w="1525" w:type="dxa"/>
          </w:tcPr>
          <w:p w:rsidR="00D85550" w:rsidRPr="0052658C" w:rsidRDefault="007A07D1" w:rsidP="004F0C1D">
            <w:pPr>
              <w:spacing w:after="0" w:line="360" w:lineRule="auto"/>
              <w:jc w:val="right"/>
            </w:pPr>
            <w:r>
              <w:t>8636,6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D85550" w:rsidRPr="0052658C" w:rsidRDefault="007A07D1" w:rsidP="004F0C1D">
            <w:pPr>
              <w:spacing w:after="0" w:line="360" w:lineRule="auto"/>
              <w:jc w:val="right"/>
            </w:pPr>
            <w:r>
              <w:t>50,0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D85550" w:rsidRPr="0052658C" w:rsidRDefault="007A07D1" w:rsidP="004F0C1D">
            <w:pPr>
              <w:spacing w:after="0" w:line="360" w:lineRule="auto"/>
              <w:jc w:val="right"/>
            </w:pPr>
            <w:r>
              <w:t>1097,9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D85550" w:rsidRPr="0052658C" w:rsidRDefault="007A07D1" w:rsidP="004F0C1D">
            <w:pPr>
              <w:spacing w:after="0" w:line="360" w:lineRule="auto"/>
              <w:jc w:val="right"/>
            </w:pPr>
            <w:r>
              <w:t>2688,6</w:t>
            </w:r>
          </w:p>
        </w:tc>
      </w:tr>
    </w:tbl>
    <w:p w:rsidR="003B57B1" w:rsidRDefault="00601DA8"/>
    <w:sectPr w:rsidR="003B57B1" w:rsidSect="004D1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E7362"/>
    <w:rsid w:val="00192976"/>
    <w:rsid w:val="00601DA8"/>
    <w:rsid w:val="006A73AB"/>
    <w:rsid w:val="006F433F"/>
    <w:rsid w:val="007A07D1"/>
    <w:rsid w:val="00801EFA"/>
    <w:rsid w:val="00994DF0"/>
    <w:rsid w:val="00A17EEF"/>
    <w:rsid w:val="00AE7362"/>
    <w:rsid w:val="00B21F77"/>
    <w:rsid w:val="00D31527"/>
    <w:rsid w:val="00D85550"/>
    <w:rsid w:val="00E43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550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550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Admin</cp:lastModifiedBy>
  <cp:revision>4</cp:revision>
  <dcterms:created xsi:type="dcterms:W3CDTF">2017-11-23T10:50:00Z</dcterms:created>
  <dcterms:modified xsi:type="dcterms:W3CDTF">2017-11-23T10:55:00Z</dcterms:modified>
</cp:coreProperties>
</file>